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Courier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Courier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4F858D8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2023-04-04T11:34:42Z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6E6EA1C8DF954BCC8EEF081BD6A87330</vt:lpwstr>
  </property>
</Properties>
</file>