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dog walking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dog walking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bookmarkStart w:id="0" w:name="_GoBack"/>
      <w:bookmarkEnd w:id="0"/>
    </w:p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0CF13A0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69D609B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4-04T12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8B24AA51583D43EA9E27DB11EB12CA82</vt:lpwstr>
  </property>
</Properties>
</file>