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Hourly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Hourly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16A40C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31T13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