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635" cy="635000"/>
                  <wp:effectExtent l="0" t="0" r="12065" b="12700"/>
                  <wp:docPr id="3" name="image1.png" descr="C:\Users\Sotsys-130\Documents\Projects\InvoiceOwl\Estimates\Window Cleaning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Window Cleaning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 xml:space="preserve">INVOICE </w:t>
            </w:r>
            <w:r>
              <w:rPr>
                <w:b/>
                <w:sz w:val="16"/>
                <w:szCs w:val="16"/>
                <w:rtl w:val="0"/>
              </w:rPr>
              <w:t>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3D8D0428"/>
    <w:rsid w:val="48B3013E"/>
    <w:rsid w:val="5A6E37B8"/>
    <w:rsid w:val="5FF46689"/>
    <w:rsid w:val="60BC30FD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2022-11-03T05:48:29Z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C961FD4B05294A92983B4B7CFB261FBF</vt:lpwstr>
  </property>
</Properties>
</file>