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40"/>
                <w:szCs w:val="40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167640</wp:posOffset>
                  </wp:positionV>
                  <wp:extent cx="1303655" cy="1303655"/>
                  <wp:effectExtent l="0" t="0" r="0" b="10795"/>
                  <wp:wrapNone/>
                  <wp:docPr id="4" name="Picture 4" descr="C:\Users\Sotsys-130\Documents\Projects\InvoiceOwl\Estimates\Window Cleaning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Window Cleaning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310F0A"/>
    <w:rsid w:val="26B85387"/>
    <w:rsid w:val="2DEE6719"/>
    <w:rsid w:val="34AA78CF"/>
    <w:rsid w:val="3BF902B7"/>
    <w:rsid w:val="46F113DD"/>
    <w:rsid w:val="54624EB9"/>
    <w:rsid w:val="5C1B6E67"/>
    <w:rsid w:val="630C4FC2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1-03T06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E6EA1C8DF954BCC8EEF081BD6A87330</vt:lpwstr>
  </property>
</Properties>
</file>