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08635" cy="509270"/>
                  <wp:effectExtent l="0" t="0" r="5715" b="5080"/>
                  <wp:docPr id="2" name="image1.png" descr="C:\Users\Sotsys-130\Documents\Projects\InvoiceOwl\Estimates\Drywall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Drywall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D886AE5"/>
    <w:rsid w:val="2E57399E"/>
    <w:rsid w:val="48CB7A64"/>
    <w:rsid w:val="4978414F"/>
    <w:rsid w:val="531E7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2022-04-07T08:05:36Z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8B24AA51583D43EA9E27DB11EB12CA82</vt:lpwstr>
  </property>
</Properties>
</file>