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08635" cy="509270"/>
                  <wp:effectExtent l="0" t="0" r="5715" b="5080"/>
                  <wp:docPr id="2" name="image1.png" descr="C:\Users\Sotsys-130\Documents\Projects\InvoiceOwl\Estimates\Drywal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Drywal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48CB7A64"/>
    <w:rsid w:val="4978414F"/>
    <w:rsid w:val="531E7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2022-04-07T08:05:36Z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8B24AA51583D43EA9E27DB11EB12CA82</vt:lpwstr>
  </property>
</Properties>
</file>