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35305" cy="349250"/>
                  <wp:effectExtent l="0" t="0" r="17145" b="13335"/>
                  <wp:docPr id="3" name="image1.png" descr="C:\Users\Sotsys-130\Documents\Projects\InvoiceOwl\Estimates\Flooring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Flooring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EDE7208"/>
    <w:rsid w:val="16F35CBE"/>
    <w:rsid w:val="3B035866"/>
    <w:rsid w:val="3D8D0428"/>
    <w:rsid w:val="48B3013E"/>
    <w:rsid w:val="5A6E37B8"/>
    <w:rsid w:val="5FF46689"/>
    <w:rsid w:val="67576F05"/>
    <w:rsid w:val="7B731915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07T12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C961FD4B05294A92983B4B7CFB261FBF</vt:lpwstr>
  </property>
</Properties>
</file>