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35305" cy="349250"/>
                  <wp:effectExtent l="0" t="0" r="17145" b="13335"/>
                  <wp:docPr id="3" name="image1.png" descr="C:\Users\Sotsys-130\Documents\Projects\InvoiceOwl\Estimates\Flooring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Flooring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EDE7208"/>
    <w:rsid w:val="16F35CBE"/>
    <w:rsid w:val="3B035866"/>
    <w:rsid w:val="3D8D0428"/>
    <w:rsid w:val="48B3013E"/>
    <w:rsid w:val="5A6E37B8"/>
    <w:rsid w:val="5FF46689"/>
    <w:rsid w:val="67576F05"/>
    <w:rsid w:val="7B731915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4-07T12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C961FD4B05294A92983B4B7CFB261FBF</vt:lpwstr>
  </property>
</Properties>
</file>