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050" cy="578485"/>
                  <wp:effectExtent l="0" t="0" r="0" b="0"/>
                  <wp:docPr id="1" name="image1.png" descr="C:\Users\Sotsys-130\Documents\Projects\InvoiceOwl\Invoices\Contract Labor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Invoices\Contract Labor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0D01247"/>
    <w:rsid w:val="358A6304"/>
    <w:rsid w:val="3EF87EC2"/>
    <w:rsid w:val="440F4757"/>
    <w:rsid w:val="49FE6B75"/>
    <w:rsid w:val="4C282C4B"/>
    <w:rsid w:val="4C2C7A40"/>
    <w:rsid w:val="692D1C83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2022-04-21T09:56:44Z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2250CBD8C1AC4C13BAB6C4B00BD3924F</vt:lpwstr>
  </property>
</Properties>
</file>