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56870"/>
                  <wp:effectExtent l="0" t="0" r="5080" b="5080"/>
                  <wp:docPr id="1" name="image1.png" descr="C:\Users\Sotsys-130\Documents\Projects\InvoiceOwl\Invoices\HVAC\HVAC Contracts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HVAC\HVAC Contracts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EF87EC2"/>
    <w:rsid w:val="3F420A93"/>
    <w:rsid w:val="440F4757"/>
    <w:rsid w:val="49FE6B75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2022-02-11T12:14:41Z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D200A0DE75D44C82B44D3B059355EA13</vt:lpwstr>
  </property>
</Properties>
</file>