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Professional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Professional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7994207"/>
    <w:rsid w:val="299C2930"/>
    <w:rsid w:val="3226338C"/>
    <w:rsid w:val="35C77173"/>
    <w:rsid w:val="384855BD"/>
    <w:rsid w:val="3D8D0428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2022-12-12T11:19:27Z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C961FD4B05294A92983B4B7CFB261FBF</vt:lpwstr>
  </property>
</Properties>
</file>