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642620"/>
                  <wp:effectExtent l="0" t="0" r="635" b="5080"/>
                  <wp:docPr id="1" name="image1.png" descr="C:\Users\Sotsys-130\Documents\Projects\InvoiceOwl\Estimates\Appliance Repair\Group 39791.pngGroup 39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Appliance Repair\Group 39791.pngGroup 3979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574462DE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3-11T0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B65C39BAAAAE42E19BD15D1DDD781A01</vt:lpwstr>
  </property>
</Properties>
</file>